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760" w:rsidRPr="000F2961" w:rsidRDefault="000F2961" w:rsidP="000F2961">
      <w:pPr>
        <w:pStyle w:val="KeinLeerraum"/>
        <w:jc w:val="center"/>
        <w:rPr>
          <w:b/>
          <w:color w:val="000000" w:themeColor="text1"/>
          <w:sz w:val="28"/>
          <w:szCs w:val="28"/>
        </w:rPr>
      </w:pPr>
      <w:r w:rsidRPr="000F2961">
        <w:rPr>
          <w:b/>
          <w:color w:val="000000" w:themeColor="text1"/>
          <w:sz w:val="28"/>
          <w:szCs w:val="28"/>
        </w:rPr>
        <w:t xml:space="preserve">Wichtiger Auftaktsieg der </w:t>
      </w:r>
      <w:r w:rsidR="00FE43D1" w:rsidRPr="000F2961">
        <w:rPr>
          <w:b/>
          <w:color w:val="000000" w:themeColor="text1"/>
          <w:sz w:val="28"/>
          <w:szCs w:val="28"/>
        </w:rPr>
        <w:t xml:space="preserve">ersten Mannschaft der </w:t>
      </w:r>
      <w:r w:rsidRPr="000F2961">
        <w:rPr>
          <w:b/>
          <w:color w:val="000000" w:themeColor="text1"/>
          <w:sz w:val="28"/>
          <w:szCs w:val="28"/>
        </w:rPr>
        <w:t>Straubinger Basketballer</w:t>
      </w:r>
    </w:p>
    <w:p w:rsidR="005C5760" w:rsidRPr="000F2961" w:rsidRDefault="000F2961" w:rsidP="000F2961">
      <w:pPr>
        <w:pStyle w:val="KeinLeerraum"/>
        <w:jc w:val="center"/>
        <w:rPr>
          <w:color w:val="000000" w:themeColor="text1"/>
          <w:sz w:val="32"/>
          <w:szCs w:val="32"/>
        </w:rPr>
      </w:pPr>
      <w:r w:rsidRPr="000F2961">
        <w:rPr>
          <w:color w:val="000000" w:themeColor="text1"/>
          <w:sz w:val="32"/>
          <w:szCs w:val="32"/>
        </w:rPr>
        <w:t xml:space="preserve">58:83-Sieg auswärts </w:t>
      </w:r>
      <w:r w:rsidR="00FE43D1" w:rsidRPr="000F2961">
        <w:rPr>
          <w:color w:val="000000" w:themeColor="text1"/>
          <w:sz w:val="32"/>
          <w:szCs w:val="32"/>
        </w:rPr>
        <w:t>beim TV</w:t>
      </w:r>
      <w:r w:rsidRPr="000F2961">
        <w:rPr>
          <w:color w:val="000000" w:themeColor="text1"/>
          <w:sz w:val="32"/>
          <w:szCs w:val="32"/>
        </w:rPr>
        <w:t xml:space="preserve"> Burghausen in der Bezirksliga Nordost</w:t>
      </w:r>
    </w:p>
    <w:p w:rsidR="005C5760" w:rsidRPr="00FE43D1" w:rsidRDefault="005C5760">
      <w:pPr>
        <w:pStyle w:val="KeinLeerraum"/>
        <w:rPr>
          <w:color w:val="000000" w:themeColor="text1"/>
        </w:rPr>
      </w:pPr>
    </w:p>
    <w:p w:rsidR="005C5760" w:rsidRPr="00FE43D1" w:rsidRDefault="000F2961">
      <w:pPr>
        <w:pStyle w:val="KeinLeerraum"/>
        <w:rPr>
          <w:color w:val="000000" w:themeColor="text1"/>
        </w:rPr>
      </w:pPr>
      <w:r w:rsidRPr="00FE43D1">
        <w:rPr>
          <w:color w:val="000000" w:themeColor="text1"/>
        </w:rPr>
        <w:t>(</w:t>
      </w:r>
      <w:proofErr w:type="spellStart"/>
      <w:r w:rsidRPr="00FE43D1">
        <w:rPr>
          <w:color w:val="000000" w:themeColor="text1"/>
        </w:rPr>
        <w:t>jb</w:t>
      </w:r>
      <w:proofErr w:type="spellEnd"/>
      <w:r w:rsidRPr="00FE43D1">
        <w:rPr>
          <w:color w:val="000000" w:themeColor="text1"/>
        </w:rPr>
        <w:t xml:space="preserve">) Nach dem ungefährdeten Aufstieg letzte Saison von der Bezirksklasse Niederbayern in die Bezirksliga Nordost des Bezirks Oberbayern waren alle Spieler ziemlich gespannt, was sie erwarten würde. Der erste Gegner waren die Dukes Burghausen, ein Team, das letzte Saison zwar nur Drittletzter war, den Abstieg aber souverän mit 2 Siegen in der Abstiegsrunde vermied. </w:t>
      </w:r>
    </w:p>
    <w:p w:rsidR="005C5760" w:rsidRPr="00FE43D1" w:rsidRDefault="005C5760">
      <w:pPr>
        <w:pStyle w:val="KeinLeerraum"/>
        <w:rPr>
          <w:color w:val="000000" w:themeColor="text1"/>
        </w:rPr>
      </w:pPr>
    </w:p>
    <w:p w:rsidR="005C5760" w:rsidRPr="00FE43D1" w:rsidRDefault="000F2961">
      <w:pPr>
        <w:pStyle w:val="KeinLeerraum"/>
        <w:rPr>
          <w:color w:val="000000" w:themeColor="text1"/>
        </w:rPr>
      </w:pPr>
      <w:r w:rsidRPr="00FE43D1">
        <w:rPr>
          <w:color w:val="000000" w:themeColor="text1"/>
        </w:rPr>
        <w:t>Beide Mannschaften begannen hochmotiviert und selbstbewusst. Trotz einiger Fehlwürfe und einer unkonzentrierten Defense führten die Black Panthers aus Straubing nach dem 1. Viertel knapp mit 17:18. Nach und nach kamen die Straubinger besser ins Spiel, sie verteidigten weiterhin aber nicht optimal. Trotzdem konnte der Vorsprung bis zur Halbzeit etwas aus</w:t>
      </w:r>
      <w:r w:rsidR="00FE43D1" w:rsidRPr="00FE43D1">
        <w:rPr>
          <w:color w:val="000000" w:themeColor="text1"/>
        </w:rPr>
        <w:t>ge</w:t>
      </w:r>
      <w:r w:rsidRPr="00FE43D1">
        <w:rPr>
          <w:color w:val="000000" w:themeColor="text1"/>
        </w:rPr>
        <w:t>baut werden. 31:45 führten die Straubinger nach dem 2. Viertel.</w:t>
      </w:r>
    </w:p>
    <w:p w:rsidR="005C5760" w:rsidRPr="00FE43D1" w:rsidRDefault="000F2961">
      <w:pPr>
        <w:pStyle w:val="KeinLeerraum"/>
        <w:rPr>
          <w:color w:val="000000" w:themeColor="text1"/>
        </w:rPr>
      </w:pPr>
      <w:r w:rsidRPr="00FE43D1">
        <w:rPr>
          <w:color w:val="000000" w:themeColor="text1"/>
        </w:rPr>
        <w:t xml:space="preserve">Das dritte Viertel war weiterhin geprägt von vielen Fehlern auf beiden Seiten aber auch von einer hohen körperlichen Spielintensität, </w:t>
      </w:r>
      <w:r>
        <w:rPr>
          <w:color w:val="000000" w:themeColor="text1"/>
        </w:rPr>
        <w:t xml:space="preserve">die </w:t>
      </w:r>
      <w:r w:rsidRPr="00FE43D1">
        <w:rPr>
          <w:color w:val="000000" w:themeColor="text1"/>
        </w:rPr>
        <w:t xml:space="preserve">Black Panthers </w:t>
      </w:r>
      <w:r>
        <w:rPr>
          <w:color w:val="000000" w:themeColor="text1"/>
        </w:rPr>
        <w:t xml:space="preserve">kamen damit besser zurecht und konnten </w:t>
      </w:r>
      <w:r w:rsidRPr="00FE43D1">
        <w:rPr>
          <w:color w:val="000000" w:themeColor="text1"/>
        </w:rPr>
        <w:t xml:space="preserve">den Vorsprung </w:t>
      </w:r>
      <w:r>
        <w:rPr>
          <w:color w:val="000000" w:themeColor="text1"/>
        </w:rPr>
        <w:t xml:space="preserve">auf </w:t>
      </w:r>
      <w:r w:rsidRPr="00FE43D1">
        <w:rPr>
          <w:color w:val="000000" w:themeColor="text1"/>
        </w:rPr>
        <w:t xml:space="preserve">47:64 </w:t>
      </w:r>
      <w:r>
        <w:rPr>
          <w:color w:val="000000" w:themeColor="text1"/>
        </w:rPr>
        <w:t>ausbauen.</w:t>
      </w:r>
    </w:p>
    <w:p w:rsidR="005C5760" w:rsidRPr="00FE43D1" w:rsidRDefault="000F2961">
      <w:pPr>
        <w:pStyle w:val="KeinLeerraum"/>
        <w:rPr>
          <w:color w:val="000000" w:themeColor="text1"/>
        </w:rPr>
      </w:pPr>
      <w:r w:rsidRPr="00FE43D1">
        <w:rPr>
          <w:color w:val="000000" w:themeColor="text1"/>
        </w:rPr>
        <w:t>Im letzten Viertel stimmte dann auch die Einstellung in der Verteidigung und irgendwann ließ auch der Widerstand der Hausherren nach. Die Straubinger punkteten weiter, ließen aber nur noch 11 Korbpunkte der Hausherren zu.</w:t>
      </w:r>
    </w:p>
    <w:p w:rsidR="005C5760" w:rsidRPr="00FE43D1" w:rsidRDefault="000F2961">
      <w:pPr>
        <w:pStyle w:val="KeinLeerraum"/>
        <w:rPr>
          <w:color w:val="000000" w:themeColor="text1"/>
        </w:rPr>
      </w:pPr>
      <w:r w:rsidRPr="00FE43D1">
        <w:rPr>
          <w:color w:val="000000" w:themeColor="text1"/>
        </w:rPr>
        <w:t>Am Ende stand für die Straubinger ein ungefährdeter 58:83-Auswärtssieg auf der Anzeigetafel.</w:t>
      </w:r>
    </w:p>
    <w:p w:rsidR="005C5760" w:rsidRPr="00FE43D1" w:rsidRDefault="000F2961">
      <w:pPr>
        <w:pStyle w:val="KeinLeerraum"/>
        <w:rPr>
          <w:color w:val="000000" w:themeColor="text1"/>
        </w:rPr>
      </w:pPr>
      <w:r w:rsidRPr="00FE43D1">
        <w:rPr>
          <w:color w:val="000000" w:themeColor="text1"/>
        </w:rPr>
        <w:t>Der erste Sieg ist somit eingefahren und die Straubinger blicken nun gespannt aufs nächste Auswärtsspiel in zwei Wochen in Vilsbiburg.</w:t>
      </w:r>
    </w:p>
    <w:p w:rsidR="00FE43D1" w:rsidRDefault="00FE43D1">
      <w:pPr>
        <w:pStyle w:val="KeinLeerraum"/>
      </w:pPr>
    </w:p>
    <w:p w:rsidR="00FE43D1" w:rsidRDefault="00FE43D1">
      <w:pPr>
        <w:pStyle w:val="KeinLeerraum"/>
      </w:pPr>
      <w:r>
        <w:t>Weniger erfolgreich verlief das erste Saisonspiel der zweiten Mannschaft</w:t>
      </w:r>
      <w:r w:rsidR="000F2961">
        <w:t xml:space="preserve"> in der Bezirksklasse Niederbayern</w:t>
      </w:r>
      <w:r>
        <w:t xml:space="preserve">. Sie traten beim Liganeuling Pocking an, konnten aber lediglich 6 Spieler stellen, davon nur 2 Senioren. Der Rest waren Jugendspieler. </w:t>
      </w:r>
    </w:p>
    <w:p w:rsidR="00FE43D1" w:rsidRDefault="00FE43D1">
      <w:pPr>
        <w:pStyle w:val="KeinLeerraum"/>
      </w:pPr>
      <w:r>
        <w:t xml:space="preserve">Da aufgrund der </w:t>
      </w:r>
      <w:r w:rsidR="000F2961">
        <w:t>Situation in der 3-fach-Halle der Jakob-Sandtner-Realschule</w:t>
      </w:r>
      <w:r>
        <w:t xml:space="preserve"> ein geregeltes Training nur unter erschwerten Bedin</w:t>
      </w:r>
      <w:bookmarkStart w:id="0" w:name="_GoBack"/>
      <w:bookmarkEnd w:id="0"/>
      <w:r>
        <w:t xml:space="preserve">gungen möglich war, war das Team um Spielertrainer Tobias </w:t>
      </w:r>
      <w:proofErr w:type="spellStart"/>
      <w:r>
        <w:t>Amse</w:t>
      </w:r>
      <w:proofErr w:type="spellEnd"/>
      <w:r>
        <w:t xml:space="preserve"> auch nur wenig aufeinander eingespielt. Trotzdem schafften sie es über 40 Minuten den Hausherren die Stirn zu bieten. Mit einem 36:36 ging es dann in die Verlängerung, die die Hausherren für sich entscheiden konnten. </w:t>
      </w:r>
      <w:r w:rsidR="000F2961">
        <w:t>Mit einem echten „Buzzer-</w:t>
      </w:r>
      <w:proofErr w:type="spellStart"/>
      <w:r w:rsidR="000F2961">
        <w:t>Beater</w:t>
      </w:r>
      <w:proofErr w:type="spellEnd"/>
      <w:r w:rsidR="000F2961">
        <w:t>“ errangen sie einen verdienten 42:41-Sieg.</w:t>
      </w:r>
    </w:p>
    <w:p w:rsidR="000F2961" w:rsidRDefault="000F2961">
      <w:pPr>
        <w:pStyle w:val="KeinLeerraum"/>
      </w:pPr>
      <w:r>
        <w:t xml:space="preserve">Das nächste Spiel der zweiten Mannschaft findet am 08.10.2022 um 12:15 Uhr in der Doppelhalle des Anton-Bruckner-Gymnasium statt. Vorher, um 10:00 Uhr, steigt auch die U16 der Blue Devils in den Ligabetrieb ein, ein Team, komplett aus Neulingen geformt. Gegner für die U16 ist das Team aus Plattling, die Zweite tritt gegen die zweite aus Landshut an. </w:t>
      </w:r>
    </w:p>
    <w:p w:rsidR="005C5760" w:rsidRDefault="005C5760">
      <w:pPr>
        <w:pStyle w:val="KeinLeerraum"/>
      </w:pPr>
    </w:p>
    <w:p w:rsidR="005C5760" w:rsidRDefault="000F2961">
      <w:pPr>
        <w:pStyle w:val="KeinLeerraum"/>
      </w:pPr>
      <w:r>
        <w:t>Mitarbeiternummer: 1409</w:t>
      </w:r>
      <w:r w:rsidR="00E43701">
        <w:t>2</w:t>
      </w:r>
    </w:p>
    <w:sectPr w:rsidR="005C5760">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60"/>
    <w:rsid w:val="000F2961"/>
    <w:rsid w:val="005C5760"/>
    <w:rsid w:val="00E43701"/>
    <w:rsid w:val="00FE43D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DB6E"/>
  <w15:docId w15:val="{45E2504A-47FE-4913-B01A-D46370DF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Carlito" w:eastAsia="Noto Sans CJK SC" w:hAnsi="Carlito" w:cs="DejaVu Sans"/>
      <w:sz w:val="28"/>
      <w:szCs w:val="28"/>
    </w:rPr>
  </w:style>
  <w:style w:type="paragraph" w:styleId="Textkrper">
    <w:name w:val="Body Text"/>
    <w:basedOn w:val="Standard"/>
    <w:pPr>
      <w:spacing w:after="140" w:line="276" w:lineRule="auto"/>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Verzeichnis">
    <w:name w:val="Verzeichnis"/>
    <w:basedOn w:val="Standard"/>
    <w:qFormat/>
    <w:pPr>
      <w:suppressLineNumbers/>
    </w:pPr>
    <w:rPr>
      <w:rFonts w:cs="DejaVu Sans"/>
    </w:rPr>
  </w:style>
  <w:style w:type="paragraph" w:styleId="KeinLeerraum">
    <w:name w:val="No Spacing"/>
    <w:uiPriority w:val="1"/>
    <w:qFormat/>
    <w:rsid w:val="00DE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burger.ref@gmail.com</dc:creator>
  <dc:description/>
  <cp:lastModifiedBy>burger.ref@gmail.com</cp:lastModifiedBy>
  <cp:revision>3</cp:revision>
  <dcterms:created xsi:type="dcterms:W3CDTF">2022-10-03T09:33:00Z</dcterms:created>
  <dcterms:modified xsi:type="dcterms:W3CDTF">2022-10-03T09:36:00Z</dcterms:modified>
  <dc:language>de-DE</dc:language>
</cp:coreProperties>
</file>